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94" w:rsidRPr="00B01FFC" w:rsidRDefault="00C24E94" w:rsidP="00B01FFC">
      <w:pPr>
        <w:pStyle w:val="CorpsA"/>
        <w:jc w:val="center"/>
        <w:rPr>
          <w:rFonts w:ascii="Monotype Corsiva" w:hAnsi="Monotype Corsiva" w:cs="Times New Roman"/>
          <w:b/>
          <w:color w:val="auto"/>
          <w:sz w:val="26"/>
          <w:szCs w:val="26"/>
          <w:u w:val="single"/>
        </w:rPr>
      </w:pPr>
      <w:r w:rsidRPr="00B01FFC">
        <w:rPr>
          <w:rFonts w:ascii="Monotype Corsiva" w:hAnsi="Monotype Corsiva" w:cs="Times New Roman"/>
          <w:b/>
          <w:color w:val="auto"/>
          <w:sz w:val="26"/>
          <w:szCs w:val="26"/>
          <w:u w:val="single"/>
        </w:rPr>
        <w:t>Fête nationale de 2016 :</w:t>
      </w:r>
    </w:p>
    <w:p w:rsidR="00B01FFC" w:rsidRPr="00B01FFC" w:rsidRDefault="00B01FFC" w:rsidP="00B01FFC">
      <w:pPr>
        <w:pStyle w:val="CorpsA"/>
        <w:jc w:val="center"/>
        <w:rPr>
          <w:rFonts w:ascii="Monotype Corsiva" w:hAnsi="Monotype Corsiva" w:cs="Times New Roman"/>
          <w:b/>
          <w:color w:val="auto"/>
          <w:sz w:val="26"/>
          <w:szCs w:val="26"/>
          <w:u w:val="single"/>
        </w:rPr>
      </w:pPr>
    </w:p>
    <w:p w:rsidR="00B01FFC" w:rsidRPr="00B01FFC" w:rsidRDefault="00C24E94" w:rsidP="00B01FFC">
      <w:pPr>
        <w:pStyle w:val="CorpsA"/>
        <w:jc w:val="center"/>
        <w:rPr>
          <w:rFonts w:ascii="Monotype Corsiva" w:hAnsi="Monotype Corsiva" w:cs="Times New Roman"/>
          <w:b/>
          <w:color w:val="auto"/>
          <w:sz w:val="26"/>
          <w:szCs w:val="26"/>
          <w:u w:val="single"/>
        </w:rPr>
      </w:pPr>
      <w:r w:rsidRPr="00B01FFC">
        <w:rPr>
          <w:rFonts w:ascii="Monotype Corsiva" w:hAnsi="Monotype Corsiva" w:cs="Times New Roman"/>
          <w:b/>
          <w:color w:val="auto"/>
          <w:sz w:val="26"/>
          <w:szCs w:val="26"/>
          <w:u w:val="single"/>
        </w:rPr>
        <w:t>Allocution de l’Ambassadeur</w:t>
      </w:r>
      <w:r w:rsidR="00B01FFC" w:rsidRPr="00B01FFC">
        <w:rPr>
          <w:rFonts w:ascii="Monotype Corsiva" w:hAnsi="Monotype Corsiva" w:cs="Times New Roman"/>
          <w:b/>
          <w:color w:val="auto"/>
          <w:sz w:val="26"/>
          <w:szCs w:val="26"/>
          <w:u w:val="single"/>
        </w:rPr>
        <w:t xml:space="preserve"> de France en Croatie,</w:t>
      </w:r>
    </w:p>
    <w:p w:rsidR="00C24E94" w:rsidRPr="00B01FFC" w:rsidRDefault="00B01FFC" w:rsidP="00B01FFC">
      <w:pPr>
        <w:pStyle w:val="CorpsA"/>
        <w:jc w:val="center"/>
        <w:rPr>
          <w:rFonts w:ascii="Monotype Corsiva" w:hAnsi="Monotype Corsiva" w:cs="Times New Roman"/>
          <w:b/>
          <w:color w:val="auto"/>
          <w:sz w:val="26"/>
          <w:szCs w:val="26"/>
          <w:u w:val="single"/>
        </w:rPr>
      </w:pPr>
      <w:r w:rsidRPr="00B01FFC">
        <w:rPr>
          <w:rFonts w:ascii="Monotype Corsiva" w:hAnsi="Monotype Corsiva" w:cs="Times New Roman"/>
          <w:b/>
          <w:color w:val="auto"/>
          <w:sz w:val="26"/>
          <w:szCs w:val="26"/>
          <w:u w:val="single"/>
        </w:rPr>
        <w:t>S.E. Mme Michèle Boccoz</w:t>
      </w:r>
    </w:p>
    <w:p w:rsidR="00C24E94" w:rsidRPr="00B01FFC" w:rsidRDefault="00C24E94" w:rsidP="00B01FFC">
      <w:pPr>
        <w:pStyle w:val="CorpsA"/>
        <w:jc w:val="both"/>
        <w:rPr>
          <w:rFonts w:ascii="Monotype Corsiva" w:hAnsi="Monotype Corsiva" w:cs="Times New Roman"/>
          <w:b/>
          <w:color w:val="auto"/>
          <w:sz w:val="26"/>
          <w:szCs w:val="26"/>
          <w:u w:val="single"/>
        </w:rPr>
      </w:pPr>
    </w:p>
    <w:p w:rsidR="00B01FFC" w:rsidRPr="00B01FFC" w:rsidRDefault="00B01FFC" w:rsidP="00B01FFC">
      <w:pPr>
        <w:pStyle w:val="CorpsA"/>
        <w:jc w:val="both"/>
        <w:rPr>
          <w:rFonts w:ascii="Monotype Corsiva" w:hAnsi="Monotype Corsiva" w:cs="Times New Roman"/>
          <w:b/>
          <w:color w:val="auto"/>
          <w:sz w:val="26"/>
          <w:szCs w:val="26"/>
          <w:u w:val="single"/>
        </w:rPr>
      </w:pPr>
    </w:p>
    <w:p w:rsidR="00B01FFC" w:rsidRPr="00B01FFC" w:rsidRDefault="00B01FFC" w:rsidP="00B01FFC">
      <w:pPr>
        <w:pStyle w:val="CorpsA"/>
        <w:jc w:val="both"/>
        <w:rPr>
          <w:rFonts w:ascii="Monotype Corsiva" w:hAnsi="Monotype Corsiva" w:cs="Times New Roman"/>
          <w:b/>
          <w:color w:val="auto"/>
          <w:sz w:val="26"/>
          <w:szCs w:val="26"/>
          <w:u w:val="single"/>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Monsieur le Président du Sabor,</w:t>
      </w: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Mesdames et Messieurs les Ministres,</w:t>
      </w: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Chers Collègues Ambassadeurs,</w:t>
      </w: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 xml:space="preserve">Chers Compatriotes, </w:t>
      </w: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Mesdames et Messieurs,</w:t>
      </w: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Chers Amis de la France et de la Croatie,</w:t>
      </w:r>
    </w:p>
    <w:p w:rsidR="00C24E94" w:rsidRPr="00B01FFC" w:rsidRDefault="00C24E94"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Merci à tous de votre présence pour fêter notre fête nationale du 14-Juillet qui sera mon 4</w:t>
      </w:r>
      <w:r w:rsidRPr="00B01FFC">
        <w:rPr>
          <w:rFonts w:ascii="Monotype Corsiva" w:hAnsi="Monotype Corsiva" w:cs="Times New Roman"/>
          <w:color w:val="auto"/>
          <w:sz w:val="26"/>
          <w:szCs w:val="26"/>
          <w:vertAlign w:val="superscript"/>
        </w:rPr>
        <w:t>e</w:t>
      </w:r>
      <w:r w:rsidRPr="00B01FFC">
        <w:rPr>
          <w:rFonts w:ascii="Monotype Corsiva" w:hAnsi="Monotype Corsiva" w:cs="Times New Roman"/>
          <w:color w:val="auto"/>
          <w:sz w:val="26"/>
          <w:szCs w:val="26"/>
        </w:rPr>
        <w:t xml:space="preserve"> et dernier à Zagreb. Mon mari et moi quitterons avec regret ce pays magnifique où nous avons eu l’honneur et le bonheur de servir pendant 3 ans et demi. C’est l’occasion pour moi de remercier tous nos interlocuteurs croates qui ont rendu notre tâche si agréable, nos collègues de la communauté internationale et, bien sûr, toute l’équipe de l’Ambassade, enthousiaste et très professionnalle, sans qui rien n’aurait été possible.</w:t>
      </w:r>
    </w:p>
    <w:p w:rsidR="00B01FFC" w:rsidRPr="00B01FFC" w:rsidRDefault="00B01FFC"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Je remercie la chorale du 18ème lycée de Zagreb, qui a admirablement chanté nos deux hymnes nationaux. Nous sommes fiers de notre partenariat avec le 18ème lycée, qui vient d’obtenir le Label FrancEducation, reconnaissance officielle de son double cursus en français.</w:t>
      </w:r>
    </w:p>
    <w:p w:rsidR="00C24E94" w:rsidRPr="00B01FFC" w:rsidRDefault="00C24E94"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L’année dernière, nous étions sur la place Ban Jelacic, en plein Festival « Rendez-Vous » de la France en Croatie, réponse au Festival « Croatie la Voici » en France. Nos deux saisons culturelles croisées ont permis d’organiser des échanges entre nos artistes, entre nos intellectuels et entre nos sociétés civiles, dans l’esprit des valeurs européennes.</w:t>
      </w:r>
    </w:p>
    <w:p w:rsidR="00B01FFC" w:rsidRPr="00B01FFC" w:rsidRDefault="00B01FFC"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Un an après, votre présence est le signe de l’amitié et du dynamisme des relations entre la France et la Croatie.</w:t>
      </w:r>
    </w:p>
    <w:p w:rsidR="00C24E94" w:rsidRPr="00B01FFC" w:rsidRDefault="00C24E94" w:rsidP="00B01FFC">
      <w:pPr>
        <w:pStyle w:val="CorpsA"/>
        <w:jc w:val="both"/>
        <w:rPr>
          <w:rFonts w:ascii="Monotype Corsiva" w:hAnsi="Monotype Corsiva" w:cs="Times New Roman"/>
          <w:color w:val="auto"/>
          <w:sz w:val="26"/>
          <w:szCs w:val="26"/>
          <w:lang w:val="hr-HR"/>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 xml:space="preserve">Naturellement, je voudrais une fois encore remercier de manière appuyée les innombrables témoignages de sympathie que nous avons reçus de toute la Croatie après les attentats du 13 Novembre 2015 à Paris. A la suite de notre appel aux Etats membres de l’Union européenne, nous avons pu compter sur la Croatie dans notre réponse à ces odieuses attaques et lui en sommes </w:t>
      </w:r>
      <w:bookmarkStart w:id="0" w:name="_GoBack"/>
      <w:bookmarkEnd w:id="0"/>
      <w:r w:rsidRPr="00B01FFC">
        <w:rPr>
          <w:rFonts w:ascii="Monotype Corsiva" w:hAnsi="Monotype Corsiva" w:cs="Times New Roman"/>
          <w:color w:val="auto"/>
          <w:sz w:val="26"/>
          <w:szCs w:val="26"/>
        </w:rPr>
        <w:t>particulièrement reconnaissants.</w:t>
      </w:r>
    </w:p>
    <w:p w:rsidR="00C24E94" w:rsidRPr="00CD76B7" w:rsidRDefault="00C24E94"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 xml:space="preserve">Dans cet esprit, nos relations ont vocation à se densifier et à se diversifier dans tous les domaines comme il se doit entre deux Etats membres de l’Union européenne. </w:t>
      </w:r>
    </w:p>
    <w:p w:rsidR="00823AE7" w:rsidRPr="00B01FFC" w:rsidRDefault="00823AE7"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 xml:space="preserve">Nous partageons la même vision de l’avenir du voisinage. Le sommet organisé à Paris le 4 juillet dernier a été l’occasion de réaffirmer la perspective européenne des six pays des Balkans occidentaux et d’appuyer les deux processus de coopération régionale dits de Brdo-Brijuni – co-présidé par la Croatie – et de Berlin, qui sont essentiels pour le développement de l’Europe du Sud-est. </w:t>
      </w:r>
    </w:p>
    <w:p w:rsidR="00C24E94" w:rsidRPr="00B01FFC" w:rsidRDefault="00C24E94"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lastRenderedPageBreak/>
        <w:t xml:space="preserve">Ces derniers mois, l’arrivée massive de réfugiés a été un défi majeur pour l’Europe et pour la Croatie en particulier, qui s’est attachée à organiser le transit de plus de 650.000 réfugiés dans des conditions dignes et respectueuses. Nos deux pays se sont retrouvés pour promouvoir des réponses européennes appropriées. </w:t>
      </w:r>
    </w:p>
    <w:p w:rsidR="00823AE7" w:rsidRPr="00B01FFC" w:rsidRDefault="00823AE7" w:rsidP="00B01FFC">
      <w:pPr>
        <w:pStyle w:val="CorpsA"/>
        <w:jc w:val="both"/>
        <w:rPr>
          <w:rFonts w:ascii="Monotype Corsiva" w:hAnsi="Monotype Corsiva" w:cs="Times New Roman"/>
          <w:color w:val="auto"/>
          <w:sz w:val="26"/>
          <w:szCs w:val="26"/>
          <w:lang w:val="hr-HR"/>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Plus généralement, je voudrais relever toute l’importance des enjeux de sécurité et de défense dans notre coopération, notamment dans le cadre de l’UE et de l’OTAN.</w:t>
      </w:r>
    </w:p>
    <w:p w:rsidR="00C24E94" w:rsidRPr="00B01FFC" w:rsidRDefault="00C24E94" w:rsidP="00B01FFC">
      <w:pPr>
        <w:pStyle w:val="CorpsA"/>
        <w:jc w:val="both"/>
        <w:rPr>
          <w:rFonts w:ascii="Monotype Corsiva" w:hAnsi="Monotype Corsiva" w:cs="Times New Roman"/>
          <w:color w:val="auto"/>
          <w:sz w:val="26"/>
          <w:szCs w:val="26"/>
          <w:lang w:val="hr-HR"/>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Chers Invités, Chers Amis,</w:t>
      </w:r>
    </w:p>
    <w:p w:rsidR="00B01FFC" w:rsidRPr="00B01FFC" w:rsidRDefault="00B01FFC"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Pour la première fois cette année, le Quai d’Orsay a demandé à l’ensemble de nos ambassades de mettre en avant, aujourd’hui, l’esprit innovant et créatif de la France.</w:t>
      </w:r>
    </w:p>
    <w:p w:rsidR="00C24E94" w:rsidRPr="00B01FFC" w:rsidRDefault="00C24E94"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 xml:space="preserve">Mais je tiens à souligner que le partage d’innovations se fait dans les deux sens : deux designers croates, Sandro </w:t>
      </w:r>
      <w:r w:rsidR="00CD76B7">
        <w:rPr>
          <w:rFonts w:ascii="Monotype Corsiva" w:hAnsi="Monotype Corsiva" w:cs="Times New Roman"/>
          <w:color w:val="auto"/>
          <w:sz w:val="26"/>
          <w:szCs w:val="26"/>
        </w:rPr>
        <w:t>Dujmenovi</w:t>
      </w:r>
      <w:r w:rsidR="00CD76B7">
        <w:rPr>
          <w:rFonts w:ascii="Monotype Corsiva" w:hAnsi="Monotype Corsiva" w:cs="Times New Roman"/>
          <w:color w:val="auto"/>
          <w:sz w:val="26"/>
          <w:szCs w:val="26"/>
          <w:lang w:val="hr-HR"/>
        </w:rPr>
        <w:t>ć</w:t>
      </w:r>
      <w:r w:rsidRPr="00B01FFC">
        <w:rPr>
          <w:rFonts w:ascii="Monotype Corsiva" w:hAnsi="Monotype Corsiva" w:cs="Times New Roman"/>
          <w:color w:val="auto"/>
          <w:sz w:val="26"/>
          <w:szCs w:val="26"/>
        </w:rPr>
        <w:t xml:space="preserve"> et Marko </w:t>
      </w:r>
      <w:r w:rsidR="00CD76B7">
        <w:rPr>
          <w:rFonts w:ascii="Monotype Corsiva" w:hAnsi="Monotype Corsiva" w:cs="Times New Roman"/>
          <w:color w:val="auto"/>
          <w:sz w:val="26"/>
          <w:szCs w:val="26"/>
        </w:rPr>
        <w:t>Hrastovec</w:t>
      </w:r>
      <w:r w:rsidRPr="00B01FFC">
        <w:rPr>
          <w:rFonts w:ascii="Monotype Corsiva" w:hAnsi="Monotype Corsiva" w:cs="Times New Roman"/>
          <w:color w:val="auto"/>
          <w:sz w:val="26"/>
          <w:szCs w:val="26"/>
        </w:rPr>
        <w:t>, vienn</w:t>
      </w:r>
      <w:r w:rsidR="001633DB">
        <w:rPr>
          <w:rFonts w:ascii="Monotype Corsiva" w:hAnsi="Monotype Corsiva" w:cs="Times New Roman"/>
          <w:color w:val="auto"/>
          <w:sz w:val="26"/>
          <w:szCs w:val="26"/>
        </w:rPr>
        <w:t>ent d’être sélectionnés par le M</w:t>
      </w:r>
      <w:r w:rsidRPr="00B01FFC">
        <w:rPr>
          <w:rFonts w:ascii="Monotype Corsiva" w:hAnsi="Monotype Corsiva" w:cs="Times New Roman"/>
          <w:color w:val="auto"/>
          <w:sz w:val="26"/>
          <w:szCs w:val="26"/>
        </w:rPr>
        <w:t>usée du Louvre pour réaliser sa nouvelle charte graphique et moderniser sa présentation. C’est un succès assurément remarquable.</w:t>
      </w:r>
    </w:p>
    <w:p w:rsidR="00C24E94" w:rsidRPr="00B01FFC" w:rsidRDefault="00C24E94"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A Zagreb, l’Institut Français innove en proposant de nouvelles activités, notamment destinées aux jeunes publics avec un espace jeux video français que nous avons reproduit ici ce soir. Je salue par ailleurs le travail des Alliances françaises et de l’Ecole française de Zagreb (regroupée avecl’école allemande dans l’EuroCampus de Zagreb), qui démontrent tous les jours leur inventivité.</w:t>
      </w:r>
    </w:p>
    <w:p w:rsidR="00C24E94" w:rsidRPr="00B01FFC" w:rsidRDefault="00C24E94" w:rsidP="00B01FFC">
      <w:pPr>
        <w:pStyle w:val="CorpsA"/>
        <w:jc w:val="both"/>
        <w:rPr>
          <w:rFonts w:ascii="Monotype Corsiva" w:hAnsi="Monotype Corsiva" w:cs="Times New Roman"/>
          <w:color w:val="auto"/>
          <w:sz w:val="26"/>
          <w:szCs w:val="26"/>
        </w:rPr>
      </w:pPr>
    </w:p>
    <w:p w:rsidR="00C24E94" w:rsidRPr="00B01FFC" w:rsidRDefault="00C24E94" w:rsidP="00B01FFC">
      <w:pPr>
        <w:spacing w:after="0" w:line="240" w:lineRule="auto"/>
        <w:jc w:val="both"/>
        <w:rPr>
          <w:rFonts w:ascii="Monotype Corsiva" w:hAnsi="Monotype Corsiva" w:cs="Times New Roman"/>
          <w:sz w:val="26"/>
          <w:szCs w:val="26"/>
        </w:rPr>
      </w:pPr>
      <w:r w:rsidRPr="00B01FFC">
        <w:rPr>
          <w:rFonts w:ascii="Monotype Corsiva" w:hAnsi="Monotype Corsiva" w:cs="Times New Roman"/>
          <w:sz w:val="26"/>
          <w:szCs w:val="26"/>
        </w:rPr>
        <w:t>L’innovation est bien sûr aussi et surtout le fait des entreprises. Vous en voyez des exemples dans le cadre de cette réception. Le commerce bilatéral, équilibré et mutuellement bénéfique, est en forte progression, et les entreprises françaises en Croatie sont aujourd’hui nombreuses. Je salue celles qui ont accepté de contribuer à l’organisation de cette réception : AGS, Atos, Axéréal PPK, Bina-Istra, Bureau Veritas, Decathlon, Euromarine, LactalisDukat, MZLZ, Mazars Cinotti, L’Oréal, Pernod-Ricard</w:t>
      </w:r>
      <w:r w:rsidR="00E67E8E" w:rsidRPr="00B01FFC">
        <w:rPr>
          <w:rFonts w:ascii="Monotype Corsiva" w:hAnsi="Monotype Corsiva" w:cs="Times New Roman"/>
          <w:sz w:val="26"/>
          <w:szCs w:val="26"/>
        </w:rPr>
        <w:t xml:space="preserve"> – dont </w:t>
      </w:r>
      <w:r w:rsidR="00ED7573" w:rsidRPr="00B01FFC">
        <w:rPr>
          <w:rFonts w:ascii="Monotype Corsiva" w:hAnsi="Monotype Corsiva" w:cs="Times New Roman"/>
          <w:sz w:val="26"/>
          <w:szCs w:val="26"/>
        </w:rPr>
        <w:t>nous allons déguster le champagne Mumm –</w:t>
      </w:r>
      <w:r w:rsidRPr="00B01FFC">
        <w:rPr>
          <w:rFonts w:ascii="Monotype Corsiva" w:hAnsi="Monotype Corsiva" w:cs="Times New Roman"/>
          <w:sz w:val="26"/>
          <w:szCs w:val="26"/>
        </w:rPr>
        <w:t xml:space="preserve">, Servier, Peugeot-Citroën, Société générale Splitska Banka, Suez Degrémont.Ces entreprises, et d’autres encore, croient à leur avenir en Croatie. La construction d’un nouveau siège de la Splitskabanka illustre cette confiance dans l’économie croate, confiance que </w:t>
      </w:r>
      <w:r w:rsidR="00FD32F1" w:rsidRPr="00B01FFC">
        <w:rPr>
          <w:rFonts w:ascii="Monotype Corsiva" w:hAnsi="Monotype Corsiva" w:cs="Times New Roman"/>
          <w:sz w:val="26"/>
          <w:szCs w:val="26"/>
        </w:rPr>
        <w:t>le</w:t>
      </w:r>
      <w:r w:rsidRPr="00B01FFC">
        <w:rPr>
          <w:rFonts w:ascii="Monotype Corsiva" w:hAnsi="Monotype Corsiva" w:cs="Times New Roman"/>
          <w:sz w:val="26"/>
          <w:szCs w:val="26"/>
        </w:rPr>
        <w:t xml:space="preserve"> Premier ministre</w:t>
      </w:r>
      <w:r w:rsidR="00823AE7" w:rsidRPr="00B01FFC">
        <w:rPr>
          <w:rFonts w:ascii="Monotype Corsiva" w:hAnsi="Monotype Corsiva" w:cs="Times New Roman"/>
          <w:sz w:val="26"/>
          <w:szCs w:val="26"/>
        </w:rPr>
        <w:t xml:space="preserve">croate </w:t>
      </w:r>
      <w:r w:rsidR="00FD32F1" w:rsidRPr="00B01FFC">
        <w:rPr>
          <w:rFonts w:ascii="Monotype Corsiva" w:hAnsi="Monotype Corsiva" w:cs="Times New Roman"/>
          <w:sz w:val="26"/>
          <w:szCs w:val="26"/>
        </w:rPr>
        <w:t>a pu constater lors de ses</w:t>
      </w:r>
      <w:r w:rsidRPr="00B01FFC">
        <w:rPr>
          <w:rFonts w:ascii="Monotype Corsiva" w:hAnsi="Monotype Corsiva" w:cs="Times New Roman"/>
          <w:sz w:val="26"/>
          <w:szCs w:val="26"/>
        </w:rPr>
        <w:t xml:space="preserve"> entretiens à Paris.</w:t>
      </w:r>
    </w:p>
    <w:p w:rsidR="00B01FFC" w:rsidRPr="00B01FFC" w:rsidRDefault="00B01FFC" w:rsidP="00B01FFC">
      <w:pPr>
        <w:spacing w:after="0" w:line="240" w:lineRule="auto"/>
        <w:jc w:val="both"/>
        <w:rPr>
          <w:rFonts w:ascii="Monotype Corsiva" w:hAnsi="Monotype Corsiva" w:cs="Times New Roman"/>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Chers Amis,</w:t>
      </w:r>
    </w:p>
    <w:p w:rsidR="00B01FFC" w:rsidRPr="00B01FFC" w:rsidRDefault="00B01FFC"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Toute l’Europe vient de vibrer d’un même souffle tout au long de cet Euro 2016 organisé en France. Cela aura été un grand évènement populaire et fédérateur. J’utiliserai donc une métaphore sportive pour constater, dans nos relations bilatérales, « un élan » que nous devons poursuivre, un cap à tenir. Et je voudrais assurer tous nos partenaires croates de la ferme volonté de mes autorités de maintenir ce cap.</w:t>
      </w:r>
    </w:p>
    <w:p w:rsidR="00C24E94" w:rsidRPr="00B01FFC" w:rsidRDefault="00C24E94" w:rsidP="00B01FFC">
      <w:pPr>
        <w:pStyle w:val="CorpsA"/>
        <w:jc w:val="both"/>
        <w:rPr>
          <w:rFonts w:ascii="Monotype Corsiva" w:hAnsi="Monotype Corsiva" w:cs="Times New Roman"/>
          <w:color w:val="auto"/>
          <w:sz w:val="26"/>
          <w:szCs w:val="26"/>
        </w:rPr>
      </w:pP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Vive la France,</w:t>
      </w:r>
    </w:p>
    <w:p w:rsidR="00C24E94" w:rsidRPr="00B01FFC" w:rsidRDefault="00C24E94" w:rsidP="00B01FFC">
      <w:pPr>
        <w:pStyle w:val="CorpsA"/>
        <w:jc w:val="both"/>
        <w:rPr>
          <w:rFonts w:ascii="Monotype Corsiva" w:hAnsi="Monotype Corsiva" w:cs="Times New Roman"/>
          <w:color w:val="auto"/>
          <w:sz w:val="26"/>
          <w:szCs w:val="26"/>
        </w:rPr>
      </w:pPr>
      <w:r w:rsidRPr="00B01FFC">
        <w:rPr>
          <w:rFonts w:ascii="Monotype Corsiva" w:hAnsi="Monotype Corsiva" w:cs="Times New Roman"/>
          <w:color w:val="auto"/>
          <w:sz w:val="26"/>
          <w:szCs w:val="26"/>
        </w:rPr>
        <w:t>Vive la Croatie !</w:t>
      </w:r>
    </w:p>
    <w:sectPr w:rsidR="00C24E94" w:rsidRPr="00B01FFC" w:rsidSect="00B01FFC">
      <w:footerReference w:type="even" r:id="rId8"/>
      <w:footerReference w:type="default" r:id="rId9"/>
      <w:pgSz w:w="11906" w:h="16838" w:code="9"/>
      <w:pgMar w:top="1418" w:right="1418" w:bottom="1418" w:left="1418" w:header="709" w:footer="709" w:gutter="0"/>
      <w:cols w:space="2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7B0" w:rsidRDefault="00D637B0" w:rsidP="00651D5D">
      <w:pPr>
        <w:spacing w:after="0" w:line="240" w:lineRule="auto"/>
      </w:pPr>
      <w:r>
        <w:separator/>
      </w:r>
    </w:p>
  </w:endnote>
  <w:endnote w:type="continuationSeparator" w:id="1">
    <w:p w:rsidR="00D637B0" w:rsidRDefault="00D637B0" w:rsidP="00651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67" w:rsidRDefault="00B125B5" w:rsidP="00D64CA3">
    <w:pPr>
      <w:pStyle w:val="Footer"/>
      <w:framePr w:wrap="around" w:vAnchor="text" w:hAnchor="margin" w:xAlign="right" w:y="1"/>
      <w:rPr>
        <w:rStyle w:val="PageNumber"/>
      </w:rPr>
    </w:pPr>
    <w:r>
      <w:rPr>
        <w:rStyle w:val="PageNumber"/>
      </w:rPr>
      <w:fldChar w:fldCharType="begin"/>
    </w:r>
    <w:r w:rsidR="00E64467">
      <w:rPr>
        <w:rStyle w:val="PageNumber"/>
      </w:rPr>
      <w:instrText xml:space="preserve">PAGE  </w:instrText>
    </w:r>
    <w:r>
      <w:rPr>
        <w:rStyle w:val="PageNumber"/>
      </w:rPr>
      <w:fldChar w:fldCharType="end"/>
    </w:r>
  </w:p>
  <w:p w:rsidR="00E64467" w:rsidRDefault="00E64467" w:rsidP="00E644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67" w:rsidRPr="00E64467" w:rsidRDefault="00B125B5" w:rsidP="00D64CA3">
    <w:pPr>
      <w:pStyle w:val="Footer"/>
      <w:framePr w:wrap="around" w:vAnchor="text" w:hAnchor="margin" w:xAlign="right" w:y="1"/>
      <w:rPr>
        <w:rStyle w:val="PageNumber"/>
        <w:rFonts w:ascii="Monotype Corsiva" w:hAnsi="Monotype Corsiva"/>
      </w:rPr>
    </w:pPr>
    <w:r w:rsidRPr="00E64467">
      <w:rPr>
        <w:rStyle w:val="PageNumber"/>
        <w:rFonts w:ascii="Monotype Corsiva" w:hAnsi="Monotype Corsiva"/>
      </w:rPr>
      <w:fldChar w:fldCharType="begin"/>
    </w:r>
    <w:r w:rsidR="00E64467" w:rsidRPr="00E64467">
      <w:rPr>
        <w:rStyle w:val="PageNumber"/>
        <w:rFonts w:ascii="Monotype Corsiva" w:hAnsi="Monotype Corsiva"/>
      </w:rPr>
      <w:instrText xml:space="preserve">PAGE  </w:instrText>
    </w:r>
    <w:r w:rsidRPr="00E64467">
      <w:rPr>
        <w:rStyle w:val="PageNumber"/>
        <w:rFonts w:ascii="Monotype Corsiva" w:hAnsi="Monotype Corsiva"/>
      </w:rPr>
      <w:fldChar w:fldCharType="separate"/>
    </w:r>
    <w:r w:rsidR="0047415A">
      <w:rPr>
        <w:rStyle w:val="PageNumber"/>
        <w:rFonts w:ascii="Monotype Corsiva" w:hAnsi="Monotype Corsiva"/>
        <w:noProof/>
      </w:rPr>
      <w:t>1</w:t>
    </w:r>
    <w:r w:rsidRPr="00E64467">
      <w:rPr>
        <w:rStyle w:val="PageNumber"/>
        <w:rFonts w:ascii="Monotype Corsiva" w:hAnsi="Monotype Corsiva"/>
      </w:rPr>
      <w:fldChar w:fldCharType="end"/>
    </w:r>
  </w:p>
  <w:p w:rsidR="00E64467" w:rsidRDefault="00E64467" w:rsidP="00E644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7B0" w:rsidRDefault="00D637B0" w:rsidP="00651D5D">
      <w:pPr>
        <w:spacing w:after="0" w:line="240" w:lineRule="auto"/>
      </w:pPr>
      <w:r>
        <w:separator/>
      </w:r>
    </w:p>
  </w:footnote>
  <w:footnote w:type="continuationSeparator" w:id="1">
    <w:p w:rsidR="00D637B0" w:rsidRDefault="00D637B0" w:rsidP="00651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9B6"/>
    <w:multiLevelType w:val="hybridMultilevel"/>
    <w:tmpl w:val="0C289C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DD76D2"/>
    <w:multiLevelType w:val="hybridMultilevel"/>
    <w:tmpl w:val="043E0604"/>
    <w:lvl w:ilvl="0" w:tplc="040C000B">
      <w:start w:val="1"/>
      <w:numFmt w:val="bullet"/>
      <w:lvlText w:val=""/>
      <w:lvlJc w:val="left"/>
      <w:pPr>
        <w:ind w:left="360" w:hanging="360"/>
      </w:pPr>
      <w:rPr>
        <w:rFonts w:ascii="Wingdings" w:hAnsi="Wingdings" w:hint="default"/>
      </w:rPr>
    </w:lvl>
    <w:lvl w:ilvl="1" w:tplc="BE126EA8">
      <w:start w:val="1"/>
      <w:numFmt w:val="bullet"/>
      <w:lvlText w:val="-"/>
      <w:lvlJc w:val="left"/>
      <w:pPr>
        <w:ind w:left="1080" w:hanging="360"/>
      </w:pPr>
      <w:rPr>
        <w:rFonts w:ascii="Calibri" w:eastAsia="Times New Roman" w:hAnsi="Calibri"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43A1B8A"/>
    <w:multiLevelType w:val="hybridMultilevel"/>
    <w:tmpl w:val="64B85F3E"/>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211870"/>
    <w:rsid w:val="000019D1"/>
    <w:rsid w:val="000223F3"/>
    <w:rsid w:val="000333B2"/>
    <w:rsid w:val="000658A0"/>
    <w:rsid w:val="000B1D47"/>
    <w:rsid w:val="000B660B"/>
    <w:rsid w:val="000D29ED"/>
    <w:rsid w:val="000E144C"/>
    <w:rsid w:val="000F0A01"/>
    <w:rsid w:val="00106366"/>
    <w:rsid w:val="00133F45"/>
    <w:rsid w:val="001633DB"/>
    <w:rsid w:val="00181F2A"/>
    <w:rsid w:val="001948D3"/>
    <w:rsid w:val="001A3BD4"/>
    <w:rsid w:val="001A742A"/>
    <w:rsid w:val="001B25C3"/>
    <w:rsid w:val="001C4DBA"/>
    <w:rsid w:val="001D5F59"/>
    <w:rsid w:val="00207B80"/>
    <w:rsid w:val="00211870"/>
    <w:rsid w:val="00292570"/>
    <w:rsid w:val="00292EDB"/>
    <w:rsid w:val="002E7070"/>
    <w:rsid w:val="0030773D"/>
    <w:rsid w:val="003349D1"/>
    <w:rsid w:val="00357DAF"/>
    <w:rsid w:val="00370FD8"/>
    <w:rsid w:val="003A5887"/>
    <w:rsid w:val="003B212F"/>
    <w:rsid w:val="003C431C"/>
    <w:rsid w:val="003D6CE7"/>
    <w:rsid w:val="0041219F"/>
    <w:rsid w:val="00412E76"/>
    <w:rsid w:val="00416DDD"/>
    <w:rsid w:val="00446450"/>
    <w:rsid w:val="0047415A"/>
    <w:rsid w:val="004F2F2A"/>
    <w:rsid w:val="004F47F0"/>
    <w:rsid w:val="00544B66"/>
    <w:rsid w:val="005544C3"/>
    <w:rsid w:val="00584E4D"/>
    <w:rsid w:val="00591C8E"/>
    <w:rsid w:val="005A059E"/>
    <w:rsid w:val="005A69A3"/>
    <w:rsid w:val="005A6ADF"/>
    <w:rsid w:val="005C1A4C"/>
    <w:rsid w:val="005D5C3A"/>
    <w:rsid w:val="005F5E4E"/>
    <w:rsid w:val="0060444A"/>
    <w:rsid w:val="0060572F"/>
    <w:rsid w:val="006073CC"/>
    <w:rsid w:val="00634370"/>
    <w:rsid w:val="00651D5D"/>
    <w:rsid w:val="00666B42"/>
    <w:rsid w:val="0068341A"/>
    <w:rsid w:val="006B00DD"/>
    <w:rsid w:val="006D33D1"/>
    <w:rsid w:val="0072204F"/>
    <w:rsid w:val="0078406C"/>
    <w:rsid w:val="00792080"/>
    <w:rsid w:val="00793A9C"/>
    <w:rsid w:val="007C20BC"/>
    <w:rsid w:val="007C2357"/>
    <w:rsid w:val="00823AE7"/>
    <w:rsid w:val="0084462B"/>
    <w:rsid w:val="00861108"/>
    <w:rsid w:val="00883F9D"/>
    <w:rsid w:val="00892A7B"/>
    <w:rsid w:val="008A5BAF"/>
    <w:rsid w:val="008A5D0A"/>
    <w:rsid w:val="008D059C"/>
    <w:rsid w:val="0090591A"/>
    <w:rsid w:val="00910D19"/>
    <w:rsid w:val="00912308"/>
    <w:rsid w:val="00926877"/>
    <w:rsid w:val="0096091E"/>
    <w:rsid w:val="00963072"/>
    <w:rsid w:val="00976224"/>
    <w:rsid w:val="00982972"/>
    <w:rsid w:val="0098369E"/>
    <w:rsid w:val="00997766"/>
    <w:rsid w:val="009A607F"/>
    <w:rsid w:val="009B02FD"/>
    <w:rsid w:val="009B1EFC"/>
    <w:rsid w:val="009B553A"/>
    <w:rsid w:val="009C3DB0"/>
    <w:rsid w:val="00A0035B"/>
    <w:rsid w:val="00AA0341"/>
    <w:rsid w:val="00AC0F4D"/>
    <w:rsid w:val="00AC334C"/>
    <w:rsid w:val="00AD4F4F"/>
    <w:rsid w:val="00B009E5"/>
    <w:rsid w:val="00B01FFC"/>
    <w:rsid w:val="00B125B5"/>
    <w:rsid w:val="00B53DCE"/>
    <w:rsid w:val="00B6573A"/>
    <w:rsid w:val="00BB0119"/>
    <w:rsid w:val="00BB3AD4"/>
    <w:rsid w:val="00BB70D4"/>
    <w:rsid w:val="00BC40CE"/>
    <w:rsid w:val="00BD271C"/>
    <w:rsid w:val="00C031C5"/>
    <w:rsid w:val="00C24E94"/>
    <w:rsid w:val="00C300D9"/>
    <w:rsid w:val="00C318FC"/>
    <w:rsid w:val="00C364AE"/>
    <w:rsid w:val="00C438A5"/>
    <w:rsid w:val="00C65B52"/>
    <w:rsid w:val="00C81B98"/>
    <w:rsid w:val="00CA19F1"/>
    <w:rsid w:val="00CA76D8"/>
    <w:rsid w:val="00CB1BBC"/>
    <w:rsid w:val="00CB2232"/>
    <w:rsid w:val="00CD76B7"/>
    <w:rsid w:val="00D23E17"/>
    <w:rsid w:val="00D279D7"/>
    <w:rsid w:val="00D637B0"/>
    <w:rsid w:val="00D677C0"/>
    <w:rsid w:val="00D72BF0"/>
    <w:rsid w:val="00D85066"/>
    <w:rsid w:val="00D85E7E"/>
    <w:rsid w:val="00DA43D9"/>
    <w:rsid w:val="00DA50D0"/>
    <w:rsid w:val="00DD2CEF"/>
    <w:rsid w:val="00DD3585"/>
    <w:rsid w:val="00DD3875"/>
    <w:rsid w:val="00DD3C2F"/>
    <w:rsid w:val="00E14EC3"/>
    <w:rsid w:val="00E2797D"/>
    <w:rsid w:val="00E27EAC"/>
    <w:rsid w:val="00E61717"/>
    <w:rsid w:val="00E64467"/>
    <w:rsid w:val="00E67E8E"/>
    <w:rsid w:val="00E90376"/>
    <w:rsid w:val="00E977EB"/>
    <w:rsid w:val="00EA644C"/>
    <w:rsid w:val="00ED7573"/>
    <w:rsid w:val="00EE5724"/>
    <w:rsid w:val="00EF60A6"/>
    <w:rsid w:val="00F0421F"/>
    <w:rsid w:val="00F62EB0"/>
    <w:rsid w:val="00F83AB5"/>
    <w:rsid w:val="00F86AE4"/>
    <w:rsid w:val="00F94AAA"/>
    <w:rsid w:val="00FD32F1"/>
    <w:rsid w:val="00FE2AA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0"/>
  </w:style>
  <w:style w:type="paragraph" w:styleId="Heading3">
    <w:name w:val="heading 3"/>
    <w:basedOn w:val="Normal"/>
    <w:next w:val="Normal"/>
    <w:link w:val="Heading3Char"/>
    <w:uiPriority w:val="9"/>
    <w:unhideWhenUsed/>
    <w:qFormat/>
    <w:rsid w:val="00D85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70"/>
    <w:pPr>
      <w:ind w:left="720"/>
      <w:contextualSpacing/>
    </w:pPr>
  </w:style>
  <w:style w:type="paragraph" w:styleId="BalloonText">
    <w:name w:val="Balloon Text"/>
    <w:basedOn w:val="Normal"/>
    <w:link w:val="BalloonTextChar"/>
    <w:uiPriority w:val="99"/>
    <w:semiHidden/>
    <w:unhideWhenUsed/>
    <w:rsid w:val="00C0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C5"/>
    <w:rPr>
      <w:rFonts w:ascii="Tahoma" w:hAnsi="Tahoma" w:cs="Tahoma"/>
      <w:sz w:val="16"/>
      <w:szCs w:val="16"/>
    </w:rPr>
  </w:style>
  <w:style w:type="paragraph" w:styleId="Header">
    <w:name w:val="header"/>
    <w:basedOn w:val="Normal"/>
    <w:link w:val="HeaderChar"/>
    <w:uiPriority w:val="99"/>
    <w:unhideWhenUsed/>
    <w:rsid w:val="00651D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D5D"/>
  </w:style>
  <w:style w:type="paragraph" w:styleId="Footer">
    <w:name w:val="footer"/>
    <w:basedOn w:val="Normal"/>
    <w:link w:val="FooterChar"/>
    <w:uiPriority w:val="99"/>
    <w:unhideWhenUsed/>
    <w:rsid w:val="00651D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D5D"/>
  </w:style>
  <w:style w:type="paragraph" w:styleId="NormalWeb">
    <w:name w:val="Normal (Web)"/>
    <w:basedOn w:val="Normal"/>
    <w:uiPriority w:val="99"/>
    <w:unhideWhenUsed/>
    <w:rsid w:val="005544C3"/>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D85E7E"/>
    <w:rPr>
      <w:rFonts w:asciiTheme="majorHAnsi" w:eastAsiaTheme="majorEastAsia" w:hAnsiTheme="majorHAnsi" w:cstheme="majorBidi"/>
      <w:b/>
      <w:bCs/>
      <w:color w:val="4F81BD" w:themeColor="accent1"/>
    </w:rPr>
  </w:style>
  <w:style w:type="paragraph" w:customStyle="1" w:styleId="CorpsA">
    <w:name w:val="Corps A"/>
    <w:rsid w:val="00C24E9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fr-FR"/>
    </w:rPr>
  </w:style>
  <w:style w:type="character" w:customStyle="1" w:styleId="shorttext">
    <w:name w:val="short_text"/>
    <w:basedOn w:val="DefaultParagraphFont"/>
    <w:rsid w:val="00C24E94"/>
  </w:style>
  <w:style w:type="character" w:styleId="PageNumber">
    <w:name w:val="page number"/>
    <w:basedOn w:val="DefaultParagraphFont"/>
    <w:uiPriority w:val="99"/>
    <w:semiHidden/>
    <w:unhideWhenUsed/>
    <w:rsid w:val="00E64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0"/>
  </w:style>
  <w:style w:type="paragraph" w:styleId="Titre3">
    <w:name w:val="heading 3"/>
    <w:basedOn w:val="Normal"/>
    <w:next w:val="Normal"/>
    <w:link w:val="Titre3Car"/>
    <w:uiPriority w:val="9"/>
    <w:unhideWhenUsed/>
    <w:qFormat/>
    <w:rsid w:val="00D85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870"/>
    <w:pPr>
      <w:ind w:left="720"/>
      <w:contextualSpacing/>
    </w:pPr>
  </w:style>
  <w:style w:type="paragraph" w:styleId="Textedebulles">
    <w:name w:val="Balloon Text"/>
    <w:basedOn w:val="Normal"/>
    <w:link w:val="TextedebullesCar"/>
    <w:uiPriority w:val="99"/>
    <w:semiHidden/>
    <w:unhideWhenUsed/>
    <w:rsid w:val="00C031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1C5"/>
    <w:rPr>
      <w:rFonts w:ascii="Tahoma" w:hAnsi="Tahoma" w:cs="Tahoma"/>
      <w:sz w:val="16"/>
      <w:szCs w:val="16"/>
    </w:rPr>
  </w:style>
  <w:style w:type="paragraph" w:styleId="En-tte">
    <w:name w:val="header"/>
    <w:basedOn w:val="Normal"/>
    <w:link w:val="En-tteCar"/>
    <w:uiPriority w:val="99"/>
    <w:unhideWhenUsed/>
    <w:rsid w:val="00651D5D"/>
    <w:pPr>
      <w:tabs>
        <w:tab w:val="center" w:pos="4536"/>
        <w:tab w:val="right" w:pos="9072"/>
      </w:tabs>
      <w:spacing w:after="0" w:line="240" w:lineRule="auto"/>
    </w:pPr>
  </w:style>
  <w:style w:type="character" w:customStyle="1" w:styleId="En-tteCar">
    <w:name w:val="En-tête Car"/>
    <w:basedOn w:val="Policepardfaut"/>
    <w:link w:val="En-tte"/>
    <w:uiPriority w:val="99"/>
    <w:rsid w:val="00651D5D"/>
  </w:style>
  <w:style w:type="paragraph" w:styleId="Pieddepage">
    <w:name w:val="footer"/>
    <w:basedOn w:val="Normal"/>
    <w:link w:val="PieddepageCar"/>
    <w:uiPriority w:val="99"/>
    <w:unhideWhenUsed/>
    <w:rsid w:val="00651D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D5D"/>
  </w:style>
  <w:style w:type="paragraph" w:styleId="NormalWeb">
    <w:name w:val="Normal (Web)"/>
    <w:basedOn w:val="Normal"/>
    <w:uiPriority w:val="99"/>
    <w:unhideWhenUsed/>
    <w:rsid w:val="005544C3"/>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85E7E"/>
    <w:rPr>
      <w:rFonts w:asciiTheme="majorHAnsi" w:eastAsiaTheme="majorEastAsia" w:hAnsiTheme="majorHAnsi" w:cstheme="majorBidi"/>
      <w:b/>
      <w:bCs/>
      <w:color w:val="4F81BD" w:themeColor="accent1"/>
    </w:rPr>
  </w:style>
  <w:style w:type="paragraph" w:customStyle="1" w:styleId="CorpsA">
    <w:name w:val="Corps A"/>
    <w:rsid w:val="00C24E9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fr-FR"/>
    </w:rPr>
  </w:style>
  <w:style w:type="character" w:customStyle="1" w:styleId="shorttext">
    <w:name w:val="short_text"/>
    <w:basedOn w:val="Policepardfaut"/>
    <w:rsid w:val="00C24E94"/>
  </w:style>
  <w:style w:type="character" w:styleId="Numrodepage">
    <w:name w:val="page number"/>
    <w:basedOn w:val="Policepardfaut"/>
    <w:uiPriority w:val="99"/>
    <w:semiHidden/>
    <w:unhideWhenUsed/>
    <w:rsid w:val="00E644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2BFC-455B-4213-9810-20DA8B4D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Stanislas</dc:creator>
  <cp:lastModifiedBy>Martina Detelj</cp:lastModifiedBy>
  <cp:revision>2</cp:revision>
  <cp:lastPrinted>2016-07-14T12:44:00Z</cp:lastPrinted>
  <dcterms:created xsi:type="dcterms:W3CDTF">2016-07-22T16:10:00Z</dcterms:created>
  <dcterms:modified xsi:type="dcterms:W3CDTF">2016-07-22T16:10:00Z</dcterms:modified>
</cp:coreProperties>
</file>